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1BD7" w14:textId="77777777" w:rsidR="0031438E" w:rsidRDefault="0031438E" w:rsidP="00A845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2D337E"/>
          <w:sz w:val="24"/>
          <w:szCs w:val="24"/>
        </w:rPr>
      </w:pPr>
      <w:bookmarkStart w:id="0" w:name="_GoBack"/>
      <w:bookmarkEnd w:id="0"/>
    </w:p>
    <w:p w14:paraId="0D210D88" w14:textId="77777777" w:rsidR="00416E6A" w:rsidRDefault="00416E6A" w:rsidP="00EE3293">
      <w:pPr>
        <w:spacing w:after="0" w:line="240" w:lineRule="auto"/>
        <w:rPr>
          <w:rFonts w:ascii="Times New Roman" w:hAnsi="Times New Roman" w:cs="Times New Roman"/>
          <w:color w:val="2D337E"/>
          <w:sz w:val="24"/>
          <w:szCs w:val="24"/>
        </w:rPr>
      </w:pPr>
    </w:p>
    <w:p w14:paraId="4810C8C9" w14:textId="77777777" w:rsidR="00C46E0A" w:rsidRDefault="00C46E0A" w:rsidP="00EE3293">
      <w:pPr>
        <w:spacing w:after="0" w:line="240" w:lineRule="auto"/>
        <w:rPr>
          <w:rFonts w:ascii="Times New Roman" w:hAnsi="Times New Roman" w:cs="Times New Roman"/>
          <w:color w:val="2D337E"/>
          <w:sz w:val="24"/>
          <w:szCs w:val="24"/>
        </w:rPr>
      </w:pPr>
    </w:p>
    <w:p w14:paraId="46F3B191" w14:textId="77777777" w:rsidR="00C46E0A" w:rsidRDefault="00C46E0A" w:rsidP="00EE3293">
      <w:pPr>
        <w:spacing w:after="0" w:line="240" w:lineRule="auto"/>
        <w:rPr>
          <w:rFonts w:ascii="Times New Roman" w:hAnsi="Times New Roman" w:cs="Times New Roman"/>
          <w:color w:val="2D337E"/>
          <w:sz w:val="24"/>
          <w:szCs w:val="24"/>
        </w:rPr>
        <w:sectPr w:rsidR="00C46E0A" w:rsidSect="00416E6A">
          <w:headerReference w:type="default" r:id="rId8"/>
          <w:footerReference w:type="default" r:id="rId9"/>
          <w:pgSz w:w="11906" w:h="16838"/>
          <w:pgMar w:top="851" w:right="1418" w:bottom="1418" w:left="1418" w:header="284" w:footer="1134" w:gutter="0"/>
          <w:cols w:num="2" w:space="708"/>
          <w:docGrid w:linePitch="360"/>
        </w:sectPr>
      </w:pPr>
    </w:p>
    <w:p w14:paraId="0DEFECC2" w14:textId="71543500" w:rsidR="0031438E" w:rsidRDefault="0031438E" w:rsidP="00EE3293">
      <w:pPr>
        <w:spacing w:after="0" w:line="240" w:lineRule="auto"/>
        <w:rPr>
          <w:rFonts w:ascii="Times New Roman" w:hAnsi="Times New Roman" w:cs="Times New Roman"/>
          <w:color w:val="2D337E"/>
          <w:sz w:val="24"/>
          <w:szCs w:val="24"/>
        </w:rPr>
      </w:pPr>
    </w:p>
    <w:p w14:paraId="4D8C5FB8" w14:textId="77777777" w:rsidR="00955790" w:rsidRDefault="00416E6A" w:rsidP="00C4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7FE685" w14:textId="77777777" w:rsidR="00955790" w:rsidRDefault="00955790" w:rsidP="00C4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7745" w14:textId="77777777" w:rsidR="00955790" w:rsidRDefault="00955790" w:rsidP="00C4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A833A" w14:textId="3E0FCADB" w:rsidR="00EE3293" w:rsidRDefault="00955790" w:rsidP="0095579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Výzva na voľby členov Mestskej </w:t>
      </w:r>
      <w:r w:rsidR="00F0088A">
        <w:rPr>
          <w:rFonts w:ascii="Times New Roman" w:hAnsi="Times New Roman" w:cs="Times New Roman"/>
          <w:b/>
          <w:sz w:val="28"/>
          <w:szCs w:val="28"/>
        </w:rPr>
        <w:t>školskej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8A">
        <w:rPr>
          <w:rFonts w:ascii="Times New Roman" w:hAnsi="Times New Roman" w:cs="Times New Roman"/>
          <w:b/>
          <w:sz w:val="28"/>
          <w:szCs w:val="28"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v Kežmarku</w:t>
      </w:r>
    </w:p>
    <w:p w14:paraId="4C414C46" w14:textId="77777777" w:rsidR="00955790" w:rsidRDefault="00955790" w:rsidP="009557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A71E6C" w14:textId="4D29ACC5" w:rsidR="00955790" w:rsidRDefault="00955790" w:rsidP="00955790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Kežmarok v zmysle </w:t>
      </w:r>
      <w:r w:rsidRPr="00F0088A">
        <w:rPr>
          <w:rFonts w:ascii="Times" w:hAnsi="Times"/>
          <w:sz w:val="24"/>
          <w:szCs w:val="24"/>
        </w:rPr>
        <w:t>§ 24 ods. 6, § 25 ods.</w:t>
      </w:r>
      <w:r w:rsidR="00F0088A">
        <w:rPr>
          <w:rFonts w:ascii="Times" w:hAnsi="Times"/>
          <w:sz w:val="24"/>
          <w:szCs w:val="24"/>
        </w:rPr>
        <w:t>8 a 9</w:t>
      </w:r>
      <w:r w:rsidRPr="00F0088A">
        <w:rPr>
          <w:rFonts w:ascii="Times" w:hAnsi="Times"/>
          <w:sz w:val="24"/>
          <w:szCs w:val="24"/>
        </w:rPr>
        <w:t xml:space="preserve"> zákona č. 596/2003 </w:t>
      </w:r>
      <w:proofErr w:type="spellStart"/>
      <w:r w:rsidRPr="00F0088A">
        <w:rPr>
          <w:rFonts w:ascii="Times" w:hAnsi="Times"/>
          <w:sz w:val="24"/>
          <w:szCs w:val="24"/>
        </w:rPr>
        <w:t>Z.z</w:t>
      </w:r>
      <w:proofErr w:type="spellEnd"/>
      <w:r w:rsidRPr="00F0088A">
        <w:rPr>
          <w:rFonts w:ascii="Times" w:hAnsi="Times"/>
          <w:sz w:val="24"/>
          <w:szCs w:val="24"/>
        </w:rPr>
        <w:t>. o štátnej</w:t>
      </w:r>
      <w:r>
        <w:t xml:space="preserve"> </w:t>
      </w:r>
      <w:r w:rsidRPr="00F0088A">
        <w:rPr>
          <w:rFonts w:ascii="Times" w:hAnsi="Times"/>
          <w:sz w:val="24"/>
          <w:szCs w:val="24"/>
        </w:rPr>
        <w:t>správe v školstve a školskej samospráve a o zmene a doplnení niektorých zákonov v znení neskorších predpisov a § 1 ods. 3 vyhlášky Ministerstva školstva Slovenskej republiky č. 291/2004 Z. z., ktorou sa určujú podrobnosti o spôsobe ustanovenia orgánov školskej samosprávy, o ich zložení, o ich organizačnom a</w:t>
      </w:r>
      <w:r w:rsidR="00F0088A">
        <w:rPr>
          <w:rFonts w:ascii="Times" w:hAnsi="Times"/>
          <w:sz w:val="24"/>
          <w:szCs w:val="24"/>
        </w:rPr>
        <w:t> </w:t>
      </w:r>
      <w:r w:rsidRPr="00F0088A">
        <w:rPr>
          <w:rFonts w:ascii="Times" w:hAnsi="Times"/>
          <w:sz w:val="24"/>
          <w:szCs w:val="24"/>
        </w:rPr>
        <w:t>finančno</w:t>
      </w:r>
      <w:r w:rsidR="00F0088A">
        <w:rPr>
          <w:rFonts w:ascii="Times" w:hAnsi="Times"/>
          <w:sz w:val="24"/>
          <w:szCs w:val="24"/>
        </w:rPr>
        <w:t>m zabezpečení v znení neskorších predpisov vyhlasuje</w:t>
      </w:r>
    </w:p>
    <w:p w14:paraId="52D5DDF4" w14:textId="77777777" w:rsidR="00F0088A" w:rsidRDefault="00F0088A" w:rsidP="00F0088A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71B0B20E" w14:textId="70C20E6C" w:rsidR="00F0088A" w:rsidRDefault="00F0088A" w:rsidP="00F0088A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F0088A">
        <w:rPr>
          <w:rFonts w:ascii="Times" w:hAnsi="Times"/>
          <w:b/>
          <w:sz w:val="24"/>
          <w:szCs w:val="24"/>
        </w:rPr>
        <w:t xml:space="preserve">výzvu na </w:t>
      </w:r>
      <w:r>
        <w:rPr>
          <w:rFonts w:ascii="Times" w:hAnsi="Times"/>
          <w:b/>
          <w:sz w:val="24"/>
          <w:szCs w:val="24"/>
        </w:rPr>
        <w:t>voľby členov Mestskej školskej rady v Kežmarku</w:t>
      </w:r>
    </w:p>
    <w:p w14:paraId="13AD98CD" w14:textId="77777777" w:rsidR="00F0088A" w:rsidRDefault="00F0088A" w:rsidP="00F0088A">
      <w:p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</w:p>
    <w:p w14:paraId="5FB027D7" w14:textId="01A4938D" w:rsidR="00F0088A" w:rsidRDefault="00F0088A" w:rsidP="00F0088A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F0088A">
        <w:rPr>
          <w:rFonts w:ascii="Times" w:hAnsi="Times"/>
          <w:sz w:val="24"/>
          <w:szCs w:val="24"/>
        </w:rPr>
        <w:t xml:space="preserve">V súlade s ustanovením § 25 ods. </w:t>
      </w:r>
      <w:r w:rsidR="008D2FFC">
        <w:rPr>
          <w:rFonts w:ascii="Times" w:hAnsi="Times"/>
          <w:sz w:val="24"/>
          <w:szCs w:val="24"/>
        </w:rPr>
        <w:t>8</w:t>
      </w:r>
      <w:r w:rsidRPr="00F0088A">
        <w:rPr>
          <w:rFonts w:ascii="Times" w:hAnsi="Times"/>
          <w:sz w:val="24"/>
          <w:szCs w:val="24"/>
        </w:rPr>
        <w:t xml:space="preserve"> a </w:t>
      </w:r>
      <w:r w:rsidR="008D2FFC">
        <w:rPr>
          <w:rFonts w:ascii="Times" w:hAnsi="Times"/>
          <w:sz w:val="24"/>
          <w:szCs w:val="24"/>
        </w:rPr>
        <w:t>9</w:t>
      </w:r>
      <w:r w:rsidRPr="00F0088A">
        <w:rPr>
          <w:rFonts w:ascii="Times" w:hAnsi="Times"/>
          <w:sz w:val="24"/>
          <w:szCs w:val="24"/>
        </w:rPr>
        <w:t xml:space="preserve"> zákona č. 596/2003 </w:t>
      </w:r>
      <w:proofErr w:type="spellStart"/>
      <w:r w:rsidRPr="00F0088A">
        <w:rPr>
          <w:rFonts w:ascii="Times" w:hAnsi="Times"/>
          <w:sz w:val="24"/>
          <w:szCs w:val="24"/>
        </w:rPr>
        <w:t>Z.z</w:t>
      </w:r>
      <w:proofErr w:type="spellEnd"/>
      <w:r w:rsidRPr="00F0088A">
        <w:rPr>
          <w:rFonts w:ascii="Times" w:hAnsi="Times"/>
          <w:sz w:val="24"/>
          <w:szCs w:val="24"/>
        </w:rPr>
        <w:t xml:space="preserve">. o štátnej správe v školstve a školskej samospráve v znení neskorších predpisov a o zmene a doplnení niektorých zákonov v znení neskorších predpisov </w:t>
      </w:r>
      <w:r w:rsidR="008D2FFC">
        <w:rPr>
          <w:rFonts w:ascii="Times" w:hAnsi="Times"/>
          <w:sz w:val="24"/>
          <w:szCs w:val="24"/>
        </w:rPr>
        <w:t>počet členov mestskej školskej rady je 11 v zložení:</w:t>
      </w:r>
    </w:p>
    <w:p w14:paraId="36CF6FE6" w14:textId="77777777" w:rsidR="008D2FFC" w:rsidRDefault="008D2FFC" w:rsidP="00F0088A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1BD4B83" w14:textId="48A67273" w:rsidR="008D2FFC" w:rsidRDefault="008D2FFC" w:rsidP="008D2F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8D2FFC">
        <w:rPr>
          <w:rFonts w:ascii="Times" w:hAnsi="Times" w:cs="Times New Roman"/>
          <w:sz w:val="24"/>
          <w:szCs w:val="24"/>
        </w:rPr>
        <w:t xml:space="preserve">4 </w:t>
      </w:r>
      <w:r>
        <w:rPr>
          <w:rFonts w:ascii="Times" w:hAnsi="Times" w:cs="Times New Roman"/>
          <w:sz w:val="24"/>
          <w:szCs w:val="24"/>
        </w:rPr>
        <w:t xml:space="preserve">zvolení </w:t>
      </w:r>
      <w:r w:rsidRPr="008D2FFC">
        <w:rPr>
          <w:rFonts w:ascii="Times" w:hAnsi="Times" w:cs="Times New Roman"/>
          <w:sz w:val="24"/>
          <w:szCs w:val="24"/>
        </w:rPr>
        <w:t>zástupcovia</w:t>
      </w:r>
      <w:r>
        <w:rPr>
          <w:rFonts w:ascii="Times" w:hAnsi="Times" w:cs="Times New Roman"/>
          <w:sz w:val="24"/>
          <w:szCs w:val="24"/>
        </w:rPr>
        <w:t xml:space="preserve"> z riaditeľov škôl a školských zariadení</w:t>
      </w:r>
    </w:p>
    <w:p w14:paraId="1A8703B8" w14:textId="301FBAB4" w:rsidR="008D2FFC" w:rsidRDefault="008D2FFC" w:rsidP="008D2F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 zvolení zástupcovia z rodičov</w:t>
      </w:r>
    </w:p>
    <w:p w14:paraId="34817FFE" w14:textId="333FC7FC" w:rsidR="008D2FFC" w:rsidRDefault="008D2FFC" w:rsidP="008D2F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3 zvolení zástupcovia predsedov rád škôl a školských zariadení</w:t>
      </w:r>
    </w:p>
    <w:p w14:paraId="30E7D3C8" w14:textId="48B47333" w:rsidR="008D2FFC" w:rsidRDefault="008D2FFC" w:rsidP="008D2F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 delegovaní zástupcovia mesta</w:t>
      </w:r>
    </w:p>
    <w:p w14:paraId="4DB459AC" w14:textId="77777777" w:rsidR="008D2FFC" w:rsidRDefault="008D2FFC" w:rsidP="008D2FFC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028EC199" w14:textId="083AA27A" w:rsidR="00C46E0A" w:rsidRDefault="004A285A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 mestskej školskej rady z kandidátov navrhnutých radami škôl, zvolia predsedovia rád škôl vo voľbách tajným hlasovaním. Najneskôr 30 dní pred uskutočnením volieb požiada obec príslušné rady škôl o návrh kandidátov do mestskej školskej rady.</w:t>
      </w:r>
    </w:p>
    <w:p w14:paraId="10BCFB78" w14:textId="77777777" w:rsidR="004A285A" w:rsidRDefault="004A285A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7D951" w14:textId="45EFE156" w:rsidR="004A285A" w:rsidRDefault="004A285A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Voľby do Mestskej školskej rady v Kežmarku sa uskutočnia </w:t>
      </w:r>
      <w:r w:rsidR="0057662D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7662D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  <w:r w:rsidR="006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DB9">
        <w:rPr>
          <w:rFonts w:ascii="Times New Roman" w:hAnsi="Times New Roman" w:cs="Times New Roman"/>
          <w:sz w:val="24"/>
          <w:szCs w:val="24"/>
        </w:rPr>
        <w:t>Voľby zabezpečuje Mesto Kežmarok. O delegovaní zástupcov zriaďovateľa rozhodne Mestské zastupiteľstvo v Kežmarku.</w:t>
      </w:r>
    </w:p>
    <w:p w14:paraId="7ECC76B5" w14:textId="77777777" w:rsidR="00601DB9" w:rsidRDefault="00601DB9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0BAC" w14:textId="77777777" w:rsidR="00601DB9" w:rsidRDefault="00601DB9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37A28" w14:textId="77777777" w:rsidR="00601DB9" w:rsidRDefault="00601DB9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244F9" w14:textId="77777777" w:rsidR="00601DB9" w:rsidRDefault="00601DB9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CC26C" w14:textId="77777777" w:rsidR="00601DB9" w:rsidRDefault="00601DB9" w:rsidP="004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392A" w14:textId="77777777" w:rsidR="004B33E5" w:rsidRDefault="004B33E5" w:rsidP="004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867A8" w14:textId="5070520C" w:rsidR="00601DB9" w:rsidRDefault="00601DB9" w:rsidP="004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PhDr. 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MBA</w:t>
      </w:r>
    </w:p>
    <w:p w14:paraId="0008724D" w14:textId="639C0FCF" w:rsidR="00601DB9" w:rsidRDefault="00601DB9" w:rsidP="004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primátor mesta Kežmarok</w:t>
      </w:r>
    </w:p>
    <w:p w14:paraId="3C5E68D0" w14:textId="77777777" w:rsidR="00790B42" w:rsidRDefault="00790B42" w:rsidP="004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3561" w14:textId="77777777" w:rsidR="00790B42" w:rsidRDefault="00790B42" w:rsidP="004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FCF5E" w14:textId="77777777" w:rsidR="00DB57BB" w:rsidRDefault="00DB57BB" w:rsidP="00DB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32010" w14:textId="77777777" w:rsidR="00DB57BB" w:rsidRDefault="00DB57BB" w:rsidP="00DB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57BB" w:rsidSect="00EE3293">
      <w:type w:val="continuous"/>
      <w:pgSz w:w="11906" w:h="16838"/>
      <w:pgMar w:top="851" w:right="1418" w:bottom="1418" w:left="1418" w:header="84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DAD7D" w14:textId="77777777" w:rsidR="00281A1E" w:rsidRDefault="00281A1E" w:rsidP="005663BD">
      <w:pPr>
        <w:spacing w:after="0" w:line="240" w:lineRule="auto"/>
      </w:pPr>
      <w:r>
        <w:separator/>
      </w:r>
    </w:p>
  </w:endnote>
  <w:endnote w:type="continuationSeparator" w:id="0">
    <w:p w14:paraId="4A395053" w14:textId="77777777" w:rsidR="00281A1E" w:rsidRDefault="00281A1E" w:rsidP="0056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7761" w14:textId="77777777" w:rsidR="00A84592" w:rsidRDefault="00A84592" w:rsidP="006F3E27">
    <w:pPr>
      <w:pStyle w:val="Hlavika"/>
      <w:tabs>
        <w:tab w:val="clear" w:pos="4536"/>
      </w:tabs>
      <w:ind w:firstLine="2410"/>
      <w:rPr>
        <w:rFonts w:ascii="Times New Roman" w:hAnsi="Times New Roman" w:cs="Times New Roman"/>
        <w:color w:val="2D337E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br/>
    </w:r>
    <w:r w:rsidRPr="006F3E27">
      <w:rPr>
        <w:rFonts w:ascii="Times New Roman" w:hAnsi="Times New Roman" w:cs="Times New Roman"/>
        <w:color w:val="2D337E"/>
        <w:sz w:val="20"/>
        <w:szCs w:val="20"/>
      </w:rPr>
      <w:t>Mesto Kežmarok | Hlavné námestie 1 | 060 01 Kežmarok | IČO: 00326283</w:t>
    </w:r>
  </w:p>
  <w:p w14:paraId="0D37C0FF" w14:textId="786470DA" w:rsidR="006F3E27" w:rsidRPr="006F3E27" w:rsidRDefault="00934D97" w:rsidP="006F3E27">
    <w:pPr>
      <w:pStyle w:val="Hlavika"/>
      <w:tabs>
        <w:tab w:val="clear" w:pos="4536"/>
      </w:tabs>
      <w:rPr>
        <w:rFonts w:ascii="Times New Roman" w:hAnsi="Times New Roman" w:cs="Times New Roman"/>
        <w:color w:val="2D337E"/>
        <w:sz w:val="20"/>
        <w:szCs w:val="20"/>
      </w:rPr>
    </w:pPr>
    <w:r>
      <w:rPr>
        <w:rFonts w:ascii="Times New Roman" w:hAnsi="Times New Roman" w:cs="Times New Roman"/>
        <w:color w:val="2D337E"/>
        <w:sz w:val="20"/>
        <w:szCs w:val="20"/>
      </w:rPr>
      <w:t xml:space="preserve">Tel.: 052/7896514 </w:t>
    </w:r>
    <w:r w:rsidR="000F2D2D">
      <w:rPr>
        <w:rFonts w:ascii="Times New Roman" w:hAnsi="Times New Roman" w:cs="Times New Roman"/>
        <w:color w:val="2D337E"/>
        <w:sz w:val="20"/>
        <w:szCs w:val="20"/>
      </w:rPr>
      <w:t xml:space="preserve"> </w:t>
    </w:r>
    <w:r>
      <w:rPr>
        <w:rFonts w:ascii="Times New Roman" w:hAnsi="Times New Roman" w:cs="Times New Roman"/>
        <w:color w:val="2D337E"/>
        <w:sz w:val="20"/>
        <w:szCs w:val="20"/>
      </w:rPr>
      <w:t>kl.115</w:t>
    </w:r>
    <w:r w:rsidR="006F3E27">
      <w:rPr>
        <w:rFonts w:ascii="Times New Roman" w:hAnsi="Times New Roman" w:cs="Times New Roman"/>
        <w:color w:val="2D337E"/>
        <w:sz w:val="20"/>
        <w:szCs w:val="20"/>
      </w:rPr>
      <w:t xml:space="preserve"> </w:t>
    </w:r>
    <w:r w:rsidR="006F3E27" w:rsidRPr="006F3E27">
      <w:rPr>
        <w:rFonts w:ascii="Times New Roman" w:hAnsi="Times New Roman" w:cs="Times New Roman"/>
        <w:color w:val="2D337E"/>
        <w:sz w:val="20"/>
        <w:szCs w:val="20"/>
      </w:rPr>
      <w:t>|</w:t>
    </w:r>
    <w:r w:rsidR="00F053F3">
      <w:rPr>
        <w:rFonts w:ascii="Times New Roman" w:hAnsi="Times New Roman" w:cs="Times New Roman"/>
        <w:color w:val="2D337E"/>
        <w:sz w:val="20"/>
        <w:szCs w:val="20"/>
      </w:rPr>
      <w:t xml:space="preserve"> E-mail: </w:t>
    </w:r>
    <w:r w:rsidR="00790B42">
      <w:rPr>
        <w:rFonts w:ascii="Times New Roman" w:hAnsi="Times New Roman" w:cs="Times New Roman"/>
        <w:color w:val="2D337E"/>
        <w:sz w:val="20"/>
        <w:szCs w:val="20"/>
      </w:rPr>
      <w:t>lucia.troppova</w:t>
    </w:r>
    <w:r w:rsidR="006F3E27">
      <w:rPr>
        <w:rFonts w:ascii="Times New Roman" w:hAnsi="Times New Roman" w:cs="Times New Roman"/>
        <w:color w:val="2D337E"/>
        <w:sz w:val="20"/>
        <w:szCs w:val="20"/>
      </w:rPr>
      <w:t>@kezmarok.sk</w:t>
    </w:r>
  </w:p>
  <w:p w14:paraId="2EF3BABF" w14:textId="77777777" w:rsidR="00A84592" w:rsidRPr="006F3E27" w:rsidRDefault="00A84592" w:rsidP="006F3E27">
    <w:pPr>
      <w:pStyle w:val="Hlavika"/>
      <w:tabs>
        <w:tab w:val="clear" w:pos="4536"/>
      </w:tabs>
      <w:rPr>
        <w:rFonts w:ascii="Times New Roman" w:hAnsi="Times New Roman" w:cs="Times New Roman"/>
        <w:b/>
        <w:color w:val="2D337E"/>
        <w:sz w:val="20"/>
        <w:szCs w:val="20"/>
      </w:rPr>
    </w:pPr>
    <w:proofErr w:type="spellStart"/>
    <w:r w:rsidRPr="006F3E27">
      <w:rPr>
        <w:rFonts w:ascii="Times New Roman" w:hAnsi="Times New Roman" w:cs="Times New Roman"/>
        <w:b/>
        <w:color w:val="2D337E"/>
        <w:sz w:val="20"/>
        <w:szCs w:val="20"/>
      </w:rPr>
      <w:t>www.kezmarok.sk</w:t>
    </w:r>
    <w:proofErr w:type="spellEnd"/>
  </w:p>
  <w:p w14:paraId="57500F7F" w14:textId="77777777" w:rsidR="004B33E5" w:rsidRPr="001B31B6" w:rsidRDefault="004B33E5" w:rsidP="00C53539">
    <w:pPr>
      <w:pStyle w:val="Pta"/>
      <w:tabs>
        <w:tab w:val="clear" w:pos="4536"/>
        <w:tab w:val="center" w:pos="2410"/>
        <w:tab w:val="center" w:pos="5670"/>
        <w:tab w:val="center" w:pos="7371"/>
      </w:tabs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47ED" w14:textId="77777777" w:rsidR="00281A1E" w:rsidRDefault="00281A1E" w:rsidP="005663BD">
      <w:pPr>
        <w:spacing w:after="0" w:line="240" w:lineRule="auto"/>
      </w:pPr>
      <w:r>
        <w:separator/>
      </w:r>
    </w:p>
  </w:footnote>
  <w:footnote w:type="continuationSeparator" w:id="0">
    <w:p w14:paraId="1E1CB65E" w14:textId="77777777" w:rsidR="00281A1E" w:rsidRDefault="00281A1E" w:rsidP="0056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990A9" w14:textId="77777777" w:rsidR="00934D97" w:rsidRDefault="00934D97" w:rsidP="00934D97">
    <w:pPr>
      <w:pStyle w:val="Hlavika"/>
      <w:rPr>
        <w:rFonts w:ascii="Times New Roman" w:hAnsi="Times New Roman" w:cs="Times New Roman"/>
        <w:b/>
        <w:color w:val="2D337E"/>
        <w:sz w:val="28"/>
        <w:szCs w:val="28"/>
      </w:rPr>
    </w:pPr>
    <w:r>
      <w:rPr>
        <w:rFonts w:ascii="Times New Roman" w:hAnsi="Times New Roman" w:cs="Times New Roman"/>
        <w:b/>
        <w:color w:val="2D337E"/>
        <w:sz w:val="28"/>
        <w:szCs w:val="28"/>
      </w:rPr>
      <w:tab/>
    </w:r>
  </w:p>
  <w:p w14:paraId="63DF9A4E" w14:textId="77777777" w:rsidR="00934D97" w:rsidRDefault="00934D97" w:rsidP="00934D97">
    <w:pPr>
      <w:pStyle w:val="Hlavika"/>
      <w:ind w:hanging="142"/>
      <w:jc w:val="center"/>
      <w:rPr>
        <w:rFonts w:ascii="Times New Roman" w:hAnsi="Times New Roman" w:cs="Times New Roman"/>
        <w:b/>
        <w:color w:val="2D337E"/>
        <w:sz w:val="28"/>
        <w:szCs w:val="28"/>
      </w:rPr>
    </w:pPr>
    <w:r>
      <w:rPr>
        <w:rFonts w:ascii="Times New Roman" w:hAnsi="Times New Roman" w:cs="Times New Roman"/>
        <w:b/>
        <w:noProof/>
        <w:color w:val="2D337E"/>
        <w:sz w:val="28"/>
        <w:szCs w:val="28"/>
      </w:rPr>
      <w:drawing>
        <wp:anchor distT="0" distB="0" distL="114300" distR="114300" simplePos="0" relativeHeight="251661312" behindDoc="0" locked="0" layoutInCell="1" allowOverlap="1" wp14:anchorId="484E9F4A" wp14:editId="0B41C316">
          <wp:simplePos x="0" y="0"/>
          <wp:positionH relativeFrom="column">
            <wp:posOffset>4445</wp:posOffset>
          </wp:positionH>
          <wp:positionV relativeFrom="paragraph">
            <wp:posOffset>34290</wp:posOffset>
          </wp:positionV>
          <wp:extent cx="1095375" cy="656590"/>
          <wp:effectExtent l="0" t="0" r="0" b="0"/>
          <wp:wrapSquare wrapText="bothSides"/>
          <wp:docPr id="1" name="Obrázok 0" descr="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2F864B" w14:textId="77777777" w:rsidR="00934D97" w:rsidRPr="00587CA6" w:rsidRDefault="00934D97" w:rsidP="00934D97">
    <w:pPr>
      <w:pStyle w:val="Hlavika"/>
      <w:ind w:firstLine="2410"/>
      <w:jc w:val="center"/>
      <w:rPr>
        <w:rFonts w:ascii="Times New Roman" w:hAnsi="Times New Roman" w:cs="Times New Roman"/>
        <w:b/>
        <w:color w:val="2D337E"/>
      </w:rPr>
    </w:pPr>
    <w:r>
      <w:rPr>
        <w:rFonts w:ascii="Times New Roman" w:hAnsi="Times New Roman" w:cs="Times New Roman"/>
        <w:b/>
        <w:color w:val="2D337E"/>
      </w:rPr>
      <w:t xml:space="preserve">Mesto </w:t>
    </w:r>
    <w:r w:rsidRPr="00587CA6">
      <w:rPr>
        <w:rFonts w:ascii="Times New Roman" w:hAnsi="Times New Roman" w:cs="Times New Roman"/>
        <w:b/>
        <w:color w:val="2D337E"/>
      </w:rPr>
      <w:t>Kežmarok</w:t>
    </w:r>
  </w:p>
  <w:p w14:paraId="6B7F1C71" w14:textId="77777777" w:rsidR="00934D97" w:rsidRPr="00587CA6" w:rsidRDefault="00934D97" w:rsidP="00934D97">
    <w:pPr>
      <w:pStyle w:val="Hlavika"/>
      <w:tabs>
        <w:tab w:val="clear" w:pos="4536"/>
      </w:tabs>
      <w:ind w:firstLine="2410"/>
      <w:jc w:val="center"/>
      <w:rPr>
        <w:rFonts w:ascii="Times New Roman" w:hAnsi="Times New Roman" w:cs="Times New Roman"/>
        <w:color w:val="2D337E"/>
      </w:rPr>
    </w:pPr>
    <w:r w:rsidRPr="00587CA6">
      <w:rPr>
        <w:rFonts w:ascii="Times New Roman" w:hAnsi="Times New Roman" w:cs="Times New Roman"/>
        <w:color w:val="2D337E"/>
      </w:rPr>
      <w:t>Hlavné námestie 1, 060 01 Kežmarok</w:t>
    </w:r>
  </w:p>
  <w:p w14:paraId="06731BDB" w14:textId="77777777" w:rsidR="00934D97" w:rsidRDefault="00934D97" w:rsidP="00934D97">
    <w:pPr>
      <w:pStyle w:val="Hlavika"/>
      <w:jc w:val="center"/>
      <w:rPr>
        <w:rFonts w:ascii="Times New Roman" w:hAnsi="Times New Roman" w:cs="Times New Roman"/>
        <w:color w:val="2D337E"/>
        <w:sz w:val="24"/>
        <w:szCs w:val="24"/>
      </w:rPr>
    </w:pPr>
  </w:p>
  <w:p w14:paraId="09005D54" w14:textId="77777777" w:rsidR="00632D8C" w:rsidRDefault="00632D8C" w:rsidP="00F8569F">
    <w:pPr>
      <w:pStyle w:val="Hlavika"/>
      <w:jc w:val="center"/>
      <w:rPr>
        <w:rFonts w:ascii="Times New Roman" w:hAnsi="Times New Roman" w:cs="Times New Roman"/>
        <w:color w:val="2D337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1B1"/>
    <w:multiLevelType w:val="hybridMultilevel"/>
    <w:tmpl w:val="15166C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55632"/>
    <w:multiLevelType w:val="hybridMultilevel"/>
    <w:tmpl w:val="A18AB336"/>
    <w:lvl w:ilvl="0" w:tplc="BB645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C9B6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10e1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BD"/>
    <w:rsid w:val="00026CBE"/>
    <w:rsid w:val="000508A2"/>
    <w:rsid w:val="00064170"/>
    <w:rsid w:val="0007691C"/>
    <w:rsid w:val="000930AC"/>
    <w:rsid w:val="00097EE9"/>
    <w:rsid w:val="000B0A47"/>
    <w:rsid w:val="000F2D2D"/>
    <w:rsid w:val="001172B8"/>
    <w:rsid w:val="00122862"/>
    <w:rsid w:val="0014587E"/>
    <w:rsid w:val="00151582"/>
    <w:rsid w:val="00151B3E"/>
    <w:rsid w:val="00197943"/>
    <w:rsid w:val="001A0924"/>
    <w:rsid w:val="001B03B9"/>
    <w:rsid w:val="001B31B6"/>
    <w:rsid w:val="001E799F"/>
    <w:rsid w:val="002532DF"/>
    <w:rsid w:val="002749D4"/>
    <w:rsid w:val="00281A1E"/>
    <w:rsid w:val="002B618F"/>
    <w:rsid w:val="003129EA"/>
    <w:rsid w:val="0031438E"/>
    <w:rsid w:val="00322627"/>
    <w:rsid w:val="0034667F"/>
    <w:rsid w:val="003530ED"/>
    <w:rsid w:val="003555F0"/>
    <w:rsid w:val="00372DE2"/>
    <w:rsid w:val="00385956"/>
    <w:rsid w:val="003B3ACB"/>
    <w:rsid w:val="003B725D"/>
    <w:rsid w:val="00416E6A"/>
    <w:rsid w:val="00424460"/>
    <w:rsid w:val="00443EC3"/>
    <w:rsid w:val="00473079"/>
    <w:rsid w:val="00486E45"/>
    <w:rsid w:val="00490F42"/>
    <w:rsid w:val="004942AB"/>
    <w:rsid w:val="004A285A"/>
    <w:rsid w:val="004B33E5"/>
    <w:rsid w:val="0051423C"/>
    <w:rsid w:val="00521D12"/>
    <w:rsid w:val="00543001"/>
    <w:rsid w:val="005663BD"/>
    <w:rsid w:val="0057662D"/>
    <w:rsid w:val="005B5E7C"/>
    <w:rsid w:val="005E42F5"/>
    <w:rsid w:val="00601DB9"/>
    <w:rsid w:val="00632D8C"/>
    <w:rsid w:val="00656DBD"/>
    <w:rsid w:val="00664907"/>
    <w:rsid w:val="006736E5"/>
    <w:rsid w:val="00687624"/>
    <w:rsid w:val="006F3E27"/>
    <w:rsid w:val="00752592"/>
    <w:rsid w:val="0077121F"/>
    <w:rsid w:val="00790B42"/>
    <w:rsid w:val="00790FFE"/>
    <w:rsid w:val="007D42B6"/>
    <w:rsid w:val="00815EEC"/>
    <w:rsid w:val="0083359B"/>
    <w:rsid w:val="00876361"/>
    <w:rsid w:val="0087705D"/>
    <w:rsid w:val="008A21AB"/>
    <w:rsid w:val="008A3119"/>
    <w:rsid w:val="008B1A8D"/>
    <w:rsid w:val="008B72EE"/>
    <w:rsid w:val="008D2FFC"/>
    <w:rsid w:val="008E30B5"/>
    <w:rsid w:val="008E685E"/>
    <w:rsid w:val="00921F8D"/>
    <w:rsid w:val="00934C69"/>
    <w:rsid w:val="00934D97"/>
    <w:rsid w:val="00950A87"/>
    <w:rsid w:val="00955790"/>
    <w:rsid w:val="00992961"/>
    <w:rsid w:val="009A4828"/>
    <w:rsid w:val="009B7B8B"/>
    <w:rsid w:val="009F01F5"/>
    <w:rsid w:val="00A3014C"/>
    <w:rsid w:val="00A34F0A"/>
    <w:rsid w:val="00A84592"/>
    <w:rsid w:val="00AD5C94"/>
    <w:rsid w:val="00AE26D3"/>
    <w:rsid w:val="00AF25F2"/>
    <w:rsid w:val="00B13BB4"/>
    <w:rsid w:val="00B872D6"/>
    <w:rsid w:val="00BA4AF7"/>
    <w:rsid w:val="00C2612C"/>
    <w:rsid w:val="00C46E0A"/>
    <w:rsid w:val="00C470AE"/>
    <w:rsid w:val="00C53539"/>
    <w:rsid w:val="00CB49BD"/>
    <w:rsid w:val="00CB5F42"/>
    <w:rsid w:val="00CB7DB6"/>
    <w:rsid w:val="00CD6234"/>
    <w:rsid w:val="00CF1F8E"/>
    <w:rsid w:val="00CF7C95"/>
    <w:rsid w:val="00D0500A"/>
    <w:rsid w:val="00D05183"/>
    <w:rsid w:val="00D126CC"/>
    <w:rsid w:val="00D276BA"/>
    <w:rsid w:val="00DB57BB"/>
    <w:rsid w:val="00DF114F"/>
    <w:rsid w:val="00E27D6C"/>
    <w:rsid w:val="00EA091C"/>
    <w:rsid w:val="00EE3293"/>
    <w:rsid w:val="00F0088A"/>
    <w:rsid w:val="00F053F3"/>
    <w:rsid w:val="00F51587"/>
    <w:rsid w:val="00F8569F"/>
    <w:rsid w:val="00F8678B"/>
    <w:rsid w:val="00FC5CCA"/>
    <w:rsid w:val="00FD76CA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10e1a"/>
    </o:shapedefaults>
    <o:shapelayout v:ext="edit">
      <o:idmap v:ext="edit" data="1"/>
    </o:shapelayout>
  </w:shapeDefaults>
  <w:decimalSymbol w:val=","/>
  <w:listSeparator w:val=";"/>
  <w14:docId w14:val="14A52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3BD"/>
  </w:style>
  <w:style w:type="paragraph" w:styleId="Pta">
    <w:name w:val="footer"/>
    <w:basedOn w:val="Normlny"/>
    <w:link w:val="Pt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63BD"/>
  </w:style>
  <w:style w:type="paragraph" w:styleId="Textbubliny">
    <w:name w:val="Balloon Text"/>
    <w:basedOn w:val="Normlny"/>
    <w:link w:val="TextbublinyChar"/>
    <w:uiPriority w:val="99"/>
    <w:semiHidden/>
    <w:unhideWhenUsed/>
    <w:rsid w:val="005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3B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E32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3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3BD"/>
  </w:style>
  <w:style w:type="paragraph" w:styleId="Pta">
    <w:name w:val="footer"/>
    <w:basedOn w:val="Normlny"/>
    <w:link w:val="Pt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63BD"/>
  </w:style>
  <w:style w:type="paragraph" w:styleId="Textbubliny">
    <w:name w:val="Balloon Text"/>
    <w:basedOn w:val="Normlny"/>
    <w:link w:val="TextbublinyChar"/>
    <w:uiPriority w:val="99"/>
    <w:semiHidden/>
    <w:unhideWhenUsed/>
    <w:rsid w:val="005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3B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E32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gurka</dc:creator>
  <cp:lastModifiedBy>Troppova</cp:lastModifiedBy>
  <cp:revision>2</cp:revision>
  <cp:lastPrinted>2023-03-17T09:56:00Z</cp:lastPrinted>
  <dcterms:created xsi:type="dcterms:W3CDTF">2023-03-22T12:23:00Z</dcterms:created>
  <dcterms:modified xsi:type="dcterms:W3CDTF">2023-03-22T12:23:00Z</dcterms:modified>
</cp:coreProperties>
</file>